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0DF" w:rsidRDefault="000D3E1F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E57DB">
        <w:br w:type="page"/>
      </w:r>
    </w:p>
    <w:p w:rsidR="00B940DF" w:rsidRPr="006E57DB" w:rsidRDefault="000D3E1F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E57DB" w:rsidRPr="006E57D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2"/>
        <w:gridCol w:w="403"/>
        <w:gridCol w:w="1063"/>
        <w:gridCol w:w="799"/>
        <w:gridCol w:w="930"/>
        <w:gridCol w:w="1594"/>
        <w:gridCol w:w="963"/>
      </w:tblGrid>
      <w:tr w:rsidR="00B940DF" w:rsidTr="006E57DB">
        <w:trPr>
          <w:trHeight w:hRule="exact" w:val="416"/>
        </w:trPr>
        <w:tc>
          <w:tcPr>
            <w:tcW w:w="4522" w:type="dxa"/>
            <w:shd w:val="clear" w:color="C0C0C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03" w:type="dxa"/>
          </w:tcPr>
          <w:p w:rsidR="00B940DF" w:rsidRDefault="00B940DF"/>
        </w:tc>
        <w:tc>
          <w:tcPr>
            <w:tcW w:w="1063" w:type="dxa"/>
          </w:tcPr>
          <w:p w:rsidR="00B940DF" w:rsidRDefault="00B940DF"/>
        </w:tc>
        <w:tc>
          <w:tcPr>
            <w:tcW w:w="799" w:type="dxa"/>
          </w:tcPr>
          <w:p w:rsidR="00B940DF" w:rsidRDefault="00B940DF"/>
        </w:tc>
        <w:tc>
          <w:tcPr>
            <w:tcW w:w="930" w:type="dxa"/>
          </w:tcPr>
          <w:p w:rsidR="00B940DF" w:rsidRDefault="00B940DF"/>
        </w:tc>
        <w:tc>
          <w:tcPr>
            <w:tcW w:w="1594" w:type="dxa"/>
          </w:tcPr>
          <w:p w:rsidR="00B940DF" w:rsidRDefault="00B940DF"/>
        </w:tc>
        <w:tc>
          <w:tcPr>
            <w:tcW w:w="963" w:type="dxa"/>
            <w:shd w:val="clear" w:color="C0C0C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B940DF" w:rsidTr="006E57DB">
        <w:trPr>
          <w:trHeight w:hRule="exact" w:val="138"/>
        </w:trPr>
        <w:tc>
          <w:tcPr>
            <w:tcW w:w="4522" w:type="dxa"/>
          </w:tcPr>
          <w:p w:rsidR="00B940DF" w:rsidRDefault="00B940DF"/>
        </w:tc>
        <w:tc>
          <w:tcPr>
            <w:tcW w:w="403" w:type="dxa"/>
          </w:tcPr>
          <w:p w:rsidR="00B940DF" w:rsidRDefault="00B940DF"/>
        </w:tc>
        <w:tc>
          <w:tcPr>
            <w:tcW w:w="1063" w:type="dxa"/>
          </w:tcPr>
          <w:p w:rsidR="00B940DF" w:rsidRDefault="00B940DF"/>
        </w:tc>
        <w:tc>
          <w:tcPr>
            <w:tcW w:w="799" w:type="dxa"/>
          </w:tcPr>
          <w:p w:rsidR="00B940DF" w:rsidRDefault="00B940DF"/>
        </w:tc>
        <w:tc>
          <w:tcPr>
            <w:tcW w:w="930" w:type="dxa"/>
          </w:tcPr>
          <w:p w:rsidR="00B940DF" w:rsidRDefault="00B940DF"/>
        </w:tc>
        <w:tc>
          <w:tcPr>
            <w:tcW w:w="1594" w:type="dxa"/>
          </w:tcPr>
          <w:p w:rsidR="00B940DF" w:rsidRDefault="00B940DF"/>
        </w:tc>
        <w:tc>
          <w:tcPr>
            <w:tcW w:w="963" w:type="dxa"/>
          </w:tcPr>
          <w:p w:rsidR="00B940DF" w:rsidRDefault="00B940DF"/>
        </w:tc>
      </w:tr>
      <w:tr w:rsidR="00B940DF" w:rsidTr="006E57DB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B940DF" w:rsidRDefault="00B940DF"/>
        </w:tc>
      </w:tr>
      <w:tr w:rsidR="00B940DF" w:rsidTr="006E57DB">
        <w:trPr>
          <w:trHeight w:hRule="exact" w:val="13"/>
        </w:trPr>
        <w:tc>
          <w:tcPr>
            <w:tcW w:w="4522" w:type="dxa"/>
          </w:tcPr>
          <w:p w:rsidR="00B940DF" w:rsidRDefault="00B940DF"/>
        </w:tc>
        <w:tc>
          <w:tcPr>
            <w:tcW w:w="403" w:type="dxa"/>
          </w:tcPr>
          <w:p w:rsidR="00B940DF" w:rsidRDefault="00B940DF"/>
        </w:tc>
        <w:tc>
          <w:tcPr>
            <w:tcW w:w="1063" w:type="dxa"/>
          </w:tcPr>
          <w:p w:rsidR="00B940DF" w:rsidRDefault="00B940DF"/>
        </w:tc>
        <w:tc>
          <w:tcPr>
            <w:tcW w:w="799" w:type="dxa"/>
          </w:tcPr>
          <w:p w:rsidR="00B940DF" w:rsidRDefault="00B940DF"/>
        </w:tc>
        <w:tc>
          <w:tcPr>
            <w:tcW w:w="930" w:type="dxa"/>
          </w:tcPr>
          <w:p w:rsidR="00B940DF" w:rsidRDefault="00B940DF"/>
        </w:tc>
        <w:tc>
          <w:tcPr>
            <w:tcW w:w="1594" w:type="dxa"/>
          </w:tcPr>
          <w:p w:rsidR="00B940DF" w:rsidRDefault="00B940DF"/>
        </w:tc>
        <w:tc>
          <w:tcPr>
            <w:tcW w:w="963" w:type="dxa"/>
          </w:tcPr>
          <w:p w:rsidR="00B940DF" w:rsidRDefault="00B940DF"/>
        </w:tc>
      </w:tr>
      <w:tr w:rsidR="00B940DF" w:rsidTr="006E57DB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B940DF" w:rsidRDefault="00B940DF"/>
        </w:tc>
      </w:tr>
      <w:tr w:rsidR="00B940DF" w:rsidTr="006E57DB">
        <w:trPr>
          <w:trHeight w:hRule="exact" w:val="96"/>
        </w:trPr>
        <w:tc>
          <w:tcPr>
            <w:tcW w:w="4522" w:type="dxa"/>
          </w:tcPr>
          <w:p w:rsidR="00B940DF" w:rsidRDefault="00B940DF"/>
        </w:tc>
        <w:tc>
          <w:tcPr>
            <w:tcW w:w="403" w:type="dxa"/>
          </w:tcPr>
          <w:p w:rsidR="00B940DF" w:rsidRDefault="00B940DF"/>
        </w:tc>
        <w:tc>
          <w:tcPr>
            <w:tcW w:w="1063" w:type="dxa"/>
          </w:tcPr>
          <w:p w:rsidR="00B940DF" w:rsidRDefault="00B940DF"/>
        </w:tc>
        <w:tc>
          <w:tcPr>
            <w:tcW w:w="799" w:type="dxa"/>
          </w:tcPr>
          <w:p w:rsidR="00B940DF" w:rsidRDefault="00B940DF"/>
        </w:tc>
        <w:tc>
          <w:tcPr>
            <w:tcW w:w="930" w:type="dxa"/>
          </w:tcPr>
          <w:p w:rsidR="00B940DF" w:rsidRDefault="00B940DF"/>
        </w:tc>
        <w:tc>
          <w:tcPr>
            <w:tcW w:w="1594" w:type="dxa"/>
          </w:tcPr>
          <w:p w:rsidR="00B940DF" w:rsidRDefault="00B940DF"/>
        </w:tc>
        <w:tc>
          <w:tcPr>
            <w:tcW w:w="963" w:type="dxa"/>
          </w:tcPr>
          <w:p w:rsidR="00B940DF" w:rsidRDefault="00B940DF"/>
        </w:tc>
      </w:tr>
      <w:tr w:rsidR="00B940DF" w:rsidRPr="000D3E1F" w:rsidTr="006E57DB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940DF" w:rsidTr="006E57DB">
        <w:trPr>
          <w:trHeight w:hRule="exact" w:val="138"/>
        </w:trPr>
        <w:tc>
          <w:tcPr>
            <w:tcW w:w="10274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940DF" w:rsidTr="006E57DB">
        <w:trPr>
          <w:trHeight w:hRule="exact" w:val="138"/>
        </w:trPr>
        <w:tc>
          <w:tcPr>
            <w:tcW w:w="10274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B940DF"/>
        </w:tc>
      </w:tr>
      <w:tr w:rsidR="00B940DF" w:rsidRPr="000D3E1F" w:rsidTr="006E57DB">
        <w:trPr>
          <w:trHeight w:hRule="exact" w:val="309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063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</w:tr>
      <w:tr w:rsidR="00B940DF" w:rsidRPr="000D3E1F" w:rsidTr="006E57DB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</w:tr>
      <w:tr w:rsidR="00B940DF" w:rsidTr="006E57DB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B940DF" w:rsidRPr="000D3E1F" w:rsidTr="006E57DB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B940DF" w:rsidTr="006E57DB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Математики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математическогообразования</w:t>
            </w:r>
            <w:proofErr w:type="spellEnd"/>
          </w:p>
        </w:tc>
      </w:tr>
      <w:tr w:rsidR="00B940DF" w:rsidRPr="000D3E1F" w:rsidTr="006E57DB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канд.пед.наукБарбашова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Г.Л.</w:t>
            </w:r>
          </w:p>
        </w:tc>
      </w:tr>
      <w:tr w:rsidR="00B940DF" w:rsidTr="006E57DB">
        <w:trPr>
          <w:trHeight w:hRule="exact" w:val="180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940DF" w:rsidRPr="000D3E1F" w:rsidTr="006E57DB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B940DF">
            <w:pPr>
              <w:rPr>
                <w:lang w:val="ru-RU"/>
              </w:rPr>
            </w:pPr>
          </w:p>
        </w:tc>
      </w:tr>
      <w:tr w:rsidR="00B940DF" w:rsidRPr="000D3E1F" w:rsidTr="006E57DB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</w:tr>
      <w:tr w:rsidR="00B940DF" w:rsidTr="006E57DB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B940DF" w:rsidRDefault="00B940DF"/>
        </w:tc>
        <w:tc>
          <w:tcPr>
            <w:tcW w:w="799" w:type="dxa"/>
          </w:tcPr>
          <w:p w:rsidR="00B940DF" w:rsidRDefault="00B940DF"/>
        </w:tc>
        <w:tc>
          <w:tcPr>
            <w:tcW w:w="930" w:type="dxa"/>
          </w:tcPr>
          <w:p w:rsidR="00B940DF" w:rsidRDefault="00B940DF"/>
        </w:tc>
        <w:tc>
          <w:tcPr>
            <w:tcW w:w="1594" w:type="dxa"/>
          </w:tcPr>
          <w:p w:rsidR="00B940DF" w:rsidRDefault="00B940DF"/>
        </w:tc>
        <w:tc>
          <w:tcPr>
            <w:tcW w:w="963" w:type="dxa"/>
          </w:tcPr>
          <w:p w:rsidR="00B940DF" w:rsidRDefault="00B940DF"/>
        </w:tc>
      </w:tr>
      <w:tr w:rsidR="00B940DF" w:rsidTr="006E57DB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B940DF" w:rsidTr="006E57DB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B940DF" w:rsidRDefault="00B940DF"/>
        </w:tc>
      </w:tr>
      <w:tr w:rsidR="00B940DF" w:rsidTr="006E57DB">
        <w:trPr>
          <w:trHeight w:hRule="exact" w:val="13"/>
        </w:trPr>
        <w:tc>
          <w:tcPr>
            <w:tcW w:w="4522" w:type="dxa"/>
          </w:tcPr>
          <w:p w:rsidR="00B940DF" w:rsidRDefault="00B940DF"/>
        </w:tc>
        <w:tc>
          <w:tcPr>
            <w:tcW w:w="403" w:type="dxa"/>
          </w:tcPr>
          <w:p w:rsidR="00B940DF" w:rsidRDefault="00B940DF"/>
        </w:tc>
        <w:tc>
          <w:tcPr>
            <w:tcW w:w="1063" w:type="dxa"/>
          </w:tcPr>
          <w:p w:rsidR="00B940DF" w:rsidRDefault="00B940DF"/>
        </w:tc>
        <w:tc>
          <w:tcPr>
            <w:tcW w:w="799" w:type="dxa"/>
          </w:tcPr>
          <w:p w:rsidR="00B940DF" w:rsidRDefault="00B940DF"/>
        </w:tc>
        <w:tc>
          <w:tcPr>
            <w:tcW w:w="930" w:type="dxa"/>
          </w:tcPr>
          <w:p w:rsidR="00B940DF" w:rsidRDefault="00B940DF"/>
        </w:tc>
        <w:tc>
          <w:tcPr>
            <w:tcW w:w="1594" w:type="dxa"/>
          </w:tcPr>
          <w:p w:rsidR="00B940DF" w:rsidRDefault="00B940DF"/>
        </w:tc>
        <w:tc>
          <w:tcPr>
            <w:tcW w:w="963" w:type="dxa"/>
          </w:tcPr>
          <w:p w:rsidR="00B940DF" w:rsidRDefault="00B940DF"/>
        </w:tc>
      </w:tr>
      <w:tr w:rsidR="00B940DF" w:rsidTr="006E57DB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B940DF" w:rsidRDefault="00B940DF"/>
        </w:tc>
      </w:tr>
      <w:tr w:rsidR="00B940DF" w:rsidTr="006E57DB">
        <w:trPr>
          <w:trHeight w:hRule="exact" w:val="96"/>
        </w:trPr>
        <w:tc>
          <w:tcPr>
            <w:tcW w:w="4522" w:type="dxa"/>
          </w:tcPr>
          <w:p w:rsidR="00B940DF" w:rsidRDefault="00B940DF"/>
        </w:tc>
        <w:tc>
          <w:tcPr>
            <w:tcW w:w="403" w:type="dxa"/>
          </w:tcPr>
          <w:p w:rsidR="00B940DF" w:rsidRDefault="00B940DF"/>
        </w:tc>
        <w:tc>
          <w:tcPr>
            <w:tcW w:w="1063" w:type="dxa"/>
          </w:tcPr>
          <w:p w:rsidR="00B940DF" w:rsidRDefault="00B940DF"/>
        </w:tc>
        <w:tc>
          <w:tcPr>
            <w:tcW w:w="799" w:type="dxa"/>
          </w:tcPr>
          <w:p w:rsidR="00B940DF" w:rsidRDefault="00B940DF"/>
        </w:tc>
        <w:tc>
          <w:tcPr>
            <w:tcW w:w="930" w:type="dxa"/>
          </w:tcPr>
          <w:p w:rsidR="00B940DF" w:rsidRDefault="00B940DF"/>
        </w:tc>
        <w:tc>
          <w:tcPr>
            <w:tcW w:w="1594" w:type="dxa"/>
          </w:tcPr>
          <w:p w:rsidR="00B940DF" w:rsidRDefault="00B940DF"/>
        </w:tc>
        <w:tc>
          <w:tcPr>
            <w:tcW w:w="963" w:type="dxa"/>
          </w:tcPr>
          <w:p w:rsidR="00B940DF" w:rsidRDefault="00B940DF"/>
        </w:tc>
      </w:tr>
      <w:tr w:rsidR="00B940DF" w:rsidRPr="000D3E1F" w:rsidTr="006E57DB">
        <w:trPr>
          <w:trHeight w:hRule="exact" w:val="282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940DF" w:rsidTr="006E57DB">
        <w:trPr>
          <w:trHeight w:hRule="exact" w:val="273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940DF" w:rsidRPr="000D3E1F" w:rsidTr="006E57DB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B940DF">
            <w:pPr>
              <w:rPr>
                <w:lang w:val="ru-RU"/>
              </w:rPr>
            </w:pPr>
          </w:p>
        </w:tc>
      </w:tr>
      <w:tr w:rsidR="00B940DF" w:rsidRPr="000D3E1F" w:rsidTr="006E57DB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B940DF">
            <w:pPr>
              <w:rPr>
                <w:lang w:val="ru-RU"/>
              </w:rPr>
            </w:pPr>
          </w:p>
        </w:tc>
      </w:tr>
      <w:tr w:rsidR="00B940DF" w:rsidRPr="000D3E1F" w:rsidTr="006E57DB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</w:tr>
      <w:tr w:rsidR="00B940DF" w:rsidTr="006E57DB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B940DF" w:rsidRPr="000D3E1F" w:rsidTr="006E57DB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B940DF" w:rsidTr="006E57DB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Математики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математическогообразования</w:t>
            </w:r>
            <w:proofErr w:type="spellEnd"/>
          </w:p>
        </w:tc>
      </w:tr>
      <w:tr w:rsidR="00B940DF" w:rsidRPr="000D3E1F" w:rsidTr="006E57DB">
        <w:trPr>
          <w:trHeight w:hRule="exact" w:val="416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канд.пед.наукБарбашова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Г.Л.</w:t>
            </w:r>
          </w:p>
        </w:tc>
        <w:tc>
          <w:tcPr>
            <w:tcW w:w="1594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</w:tr>
      <w:tr w:rsidR="00B940DF" w:rsidTr="006E57DB">
        <w:trPr>
          <w:trHeight w:hRule="exact" w:val="191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940DF" w:rsidRPr="000D3E1F" w:rsidTr="006E57DB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B940DF">
            <w:pPr>
              <w:rPr>
                <w:lang w:val="ru-RU"/>
              </w:rPr>
            </w:pPr>
          </w:p>
        </w:tc>
      </w:tr>
      <w:tr w:rsidR="00B940DF" w:rsidRPr="000D3E1F" w:rsidTr="006E57DB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</w:tr>
      <w:tr w:rsidR="00B940DF" w:rsidTr="006E57DB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B940DF" w:rsidRDefault="00B940DF"/>
        </w:tc>
        <w:tc>
          <w:tcPr>
            <w:tcW w:w="799" w:type="dxa"/>
          </w:tcPr>
          <w:p w:rsidR="00B940DF" w:rsidRDefault="00B940DF"/>
        </w:tc>
        <w:tc>
          <w:tcPr>
            <w:tcW w:w="930" w:type="dxa"/>
          </w:tcPr>
          <w:p w:rsidR="00B940DF" w:rsidRDefault="00B940DF"/>
        </w:tc>
        <w:tc>
          <w:tcPr>
            <w:tcW w:w="1594" w:type="dxa"/>
          </w:tcPr>
          <w:p w:rsidR="00B940DF" w:rsidRDefault="00B940DF"/>
        </w:tc>
        <w:tc>
          <w:tcPr>
            <w:tcW w:w="963" w:type="dxa"/>
          </w:tcPr>
          <w:p w:rsidR="00B940DF" w:rsidRDefault="00B940DF"/>
        </w:tc>
      </w:tr>
      <w:tr w:rsidR="00B940DF" w:rsidTr="006E57DB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B940DF" w:rsidTr="006E57DB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B940DF" w:rsidRDefault="00B940DF"/>
        </w:tc>
      </w:tr>
      <w:tr w:rsidR="00B940DF" w:rsidTr="006E57DB">
        <w:trPr>
          <w:trHeight w:hRule="exact" w:val="13"/>
        </w:trPr>
        <w:tc>
          <w:tcPr>
            <w:tcW w:w="4522" w:type="dxa"/>
          </w:tcPr>
          <w:p w:rsidR="00B940DF" w:rsidRDefault="00B940DF"/>
        </w:tc>
        <w:tc>
          <w:tcPr>
            <w:tcW w:w="403" w:type="dxa"/>
          </w:tcPr>
          <w:p w:rsidR="00B940DF" w:rsidRDefault="00B940DF"/>
        </w:tc>
        <w:tc>
          <w:tcPr>
            <w:tcW w:w="1063" w:type="dxa"/>
          </w:tcPr>
          <w:p w:rsidR="00B940DF" w:rsidRDefault="00B940DF"/>
        </w:tc>
        <w:tc>
          <w:tcPr>
            <w:tcW w:w="799" w:type="dxa"/>
          </w:tcPr>
          <w:p w:rsidR="00B940DF" w:rsidRDefault="00B940DF"/>
        </w:tc>
        <w:tc>
          <w:tcPr>
            <w:tcW w:w="930" w:type="dxa"/>
          </w:tcPr>
          <w:p w:rsidR="00B940DF" w:rsidRDefault="00B940DF"/>
        </w:tc>
        <w:tc>
          <w:tcPr>
            <w:tcW w:w="1594" w:type="dxa"/>
          </w:tcPr>
          <w:p w:rsidR="00B940DF" w:rsidRDefault="00B940DF"/>
        </w:tc>
        <w:tc>
          <w:tcPr>
            <w:tcW w:w="963" w:type="dxa"/>
          </w:tcPr>
          <w:p w:rsidR="00B940DF" w:rsidRDefault="00B940DF"/>
        </w:tc>
      </w:tr>
      <w:tr w:rsidR="00B940DF" w:rsidTr="006E57DB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B940DF" w:rsidRDefault="00B940DF"/>
        </w:tc>
      </w:tr>
      <w:tr w:rsidR="00B940DF" w:rsidTr="006E57DB">
        <w:trPr>
          <w:trHeight w:hRule="exact" w:val="96"/>
        </w:trPr>
        <w:tc>
          <w:tcPr>
            <w:tcW w:w="4522" w:type="dxa"/>
          </w:tcPr>
          <w:p w:rsidR="00B940DF" w:rsidRDefault="00B940DF"/>
        </w:tc>
        <w:tc>
          <w:tcPr>
            <w:tcW w:w="403" w:type="dxa"/>
          </w:tcPr>
          <w:p w:rsidR="00B940DF" w:rsidRDefault="00B940DF"/>
        </w:tc>
        <w:tc>
          <w:tcPr>
            <w:tcW w:w="1063" w:type="dxa"/>
          </w:tcPr>
          <w:p w:rsidR="00B940DF" w:rsidRDefault="00B940DF"/>
        </w:tc>
        <w:tc>
          <w:tcPr>
            <w:tcW w:w="799" w:type="dxa"/>
          </w:tcPr>
          <w:p w:rsidR="00B940DF" w:rsidRDefault="00B940DF"/>
        </w:tc>
        <w:tc>
          <w:tcPr>
            <w:tcW w:w="930" w:type="dxa"/>
          </w:tcPr>
          <w:p w:rsidR="00B940DF" w:rsidRDefault="00B940DF"/>
        </w:tc>
        <w:tc>
          <w:tcPr>
            <w:tcW w:w="1594" w:type="dxa"/>
          </w:tcPr>
          <w:p w:rsidR="00B940DF" w:rsidRDefault="00B940DF"/>
        </w:tc>
        <w:tc>
          <w:tcPr>
            <w:tcW w:w="963" w:type="dxa"/>
          </w:tcPr>
          <w:p w:rsidR="00B940DF" w:rsidRDefault="00B940DF"/>
        </w:tc>
      </w:tr>
      <w:tr w:rsidR="00B940DF" w:rsidRPr="000D3E1F" w:rsidTr="006E57DB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940DF" w:rsidTr="006E57DB">
        <w:trPr>
          <w:trHeight w:hRule="exact" w:val="310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940DF" w:rsidRPr="000D3E1F" w:rsidTr="006E57DB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B940DF">
            <w:pPr>
              <w:rPr>
                <w:lang w:val="ru-RU"/>
              </w:rPr>
            </w:pPr>
          </w:p>
        </w:tc>
      </w:tr>
      <w:tr w:rsidR="00B940DF" w:rsidRPr="000D3E1F" w:rsidTr="006E57DB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</w:tr>
      <w:tr w:rsidR="00B940DF" w:rsidRPr="000D3E1F" w:rsidTr="006E57DB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</w:tr>
      <w:tr w:rsidR="00B940DF" w:rsidTr="006E57DB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940DF" w:rsidRPr="000D3E1F" w:rsidTr="006E57DB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B940DF" w:rsidTr="006E57DB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Математики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математическогообразования</w:t>
            </w:r>
            <w:proofErr w:type="spellEnd"/>
          </w:p>
        </w:tc>
      </w:tr>
      <w:tr w:rsidR="00B940DF" w:rsidRPr="000D3E1F" w:rsidTr="006E57DB">
        <w:trPr>
          <w:trHeight w:hRule="exact" w:val="555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канд.пед.наукБарбашова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Г.Л.</w:t>
            </w:r>
          </w:p>
        </w:tc>
        <w:tc>
          <w:tcPr>
            <w:tcW w:w="1594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</w:tr>
      <w:tr w:rsidR="00B940DF" w:rsidTr="006E57DB">
        <w:trPr>
          <w:trHeight w:hRule="exact" w:val="303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940DF" w:rsidRPr="000D3E1F" w:rsidTr="006E57DB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B940DF">
            <w:pPr>
              <w:rPr>
                <w:lang w:val="ru-RU"/>
              </w:rPr>
            </w:pPr>
          </w:p>
        </w:tc>
      </w:tr>
      <w:tr w:rsidR="00B940DF" w:rsidRPr="000D3E1F" w:rsidTr="006E57DB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</w:tr>
      <w:tr w:rsidR="00B940DF" w:rsidTr="006E57DB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B940DF" w:rsidRDefault="00B940DF"/>
        </w:tc>
        <w:tc>
          <w:tcPr>
            <w:tcW w:w="799" w:type="dxa"/>
          </w:tcPr>
          <w:p w:rsidR="00B940DF" w:rsidRDefault="00B940DF"/>
        </w:tc>
        <w:tc>
          <w:tcPr>
            <w:tcW w:w="930" w:type="dxa"/>
          </w:tcPr>
          <w:p w:rsidR="00B940DF" w:rsidRDefault="00B940DF"/>
        </w:tc>
        <w:tc>
          <w:tcPr>
            <w:tcW w:w="1594" w:type="dxa"/>
          </w:tcPr>
          <w:p w:rsidR="00B940DF" w:rsidRDefault="00B940DF"/>
        </w:tc>
        <w:tc>
          <w:tcPr>
            <w:tcW w:w="963" w:type="dxa"/>
          </w:tcPr>
          <w:p w:rsidR="00B940DF" w:rsidRDefault="00B940DF"/>
        </w:tc>
      </w:tr>
      <w:tr w:rsidR="00B940DF" w:rsidTr="006E57DB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940DF" w:rsidTr="006E57DB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B940DF" w:rsidRDefault="00B940DF"/>
        </w:tc>
      </w:tr>
      <w:tr w:rsidR="00B940DF" w:rsidTr="006E57DB">
        <w:trPr>
          <w:trHeight w:hRule="exact" w:val="13"/>
        </w:trPr>
        <w:tc>
          <w:tcPr>
            <w:tcW w:w="4522" w:type="dxa"/>
          </w:tcPr>
          <w:p w:rsidR="00B940DF" w:rsidRDefault="00B940DF"/>
        </w:tc>
        <w:tc>
          <w:tcPr>
            <w:tcW w:w="403" w:type="dxa"/>
          </w:tcPr>
          <w:p w:rsidR="00B940DF" w:rsidRDefault="00B940DF"/>
        </w:tc>
        <w:tc>
          <w:tcPr>
            <w:tcW w:w="1063" w:type="dxa"/>
          </w:tcPr>
          <w:p w:rsidR="00B940DF" w:rsidRDefault="00B940DF"/>
        </w:tc>
        <w:tc>
          <w:tcPr>
            <w:tcW w:w="799" w:type="dxa"/>
          </w:tcPr>
          <w:p w:rsidR="00B940DF" w:rsidRDefault="00B940DF"/>
        </w:tc>
        <w:tc>
          <w:tcPr>
            <w:tcW w:w="930" w:type="dxa"/>
          </w:tcPr>
          <w:p w:rsidR="00B940DF" w:rsidRDefault="00B940DF"/>
        </w:tc>
        <w:tc>
          <w:tcPr>
            <w:tcW w:w="1594" w:type="dxa"/>
          </w:tcPr>
          <w:p w:rsidR="00B940DF" w:rsidRDefault="00B940DF"/>
        </w:tc>
        <w:tc>
          <w:tcPr>
            <w:tcW w:w="963" w:type="dxa"/>
          </w:tcPr>
          <w:p w:rsidR="00B940DF" w:rsidRDefault="00B940DF"/>
        </w:tc>
      </w:tr>
      <w:tr w:rsidR="00B940DF" w:rsidTr="006E57DB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B940DF" w:rsidRDefault="00B940DF"/>
        </w:tc>
      </w:tr>
      <w:tr w:rsidR="00B940DF" w:rsidTr="006E57DB">
        <w:trPr>
          <w:trHeight w:hRule="exact" w:val="96"/>
        </w:trPr>
        <w:tc>
          <w:tcPr>
            <w:tcW w:w="4522" w:type="dxa"/>
          </w:tcPr>
          <w:p w:rsidR="00B940DF" w:rsidRDefault="00B940DF"/>
        </w:tc>
        <w:tc>
          <w:tcPr>
            <w:tcW w:w="403" w:type="dxa"/>
          </w:tcPr>
          <w:p w:rsidR="00B940DF" w:rsidRDefault="00B940DF"/>
        </w:tc>
        <w:tc>
          <w:tcPr>
            <w:tcW w:w="1063" w:type="dxa"/>
          </w:tcPr>
          <w:p w:rsidR="00B940DF" w:rsidRDefault="00B940DF"/>
        </w:tc>
        <w:tc>
          <w:tcPr>
            <w:tcW w:w="799" w:type="dxa"/>
          </w:tcPr>
          <w:p w:rsidR="00B940DF" w:rsidRDefault="00B940DF"/>
        </w:tc>
        <w:tc>
          <w:tcPr>
            <w:tcW w:w="930" w:type="dxa"/>
          </w:tcPr>
          <w:p w:rsidR="00B940DF" w:rsidRDefault="00B940DF"/>
        </w:tc>
        <w:tc>
          <w:tcPr>
            <w:tcW w:w="1594" w:type="dxa"/>
          </w:tcPr>
          <w:p w:rsidR="00B940DF" w:rsidRDefault="00B940DF"/>
        </w:tc>
        <w:tc>
          <w:tcPr>
            <w:tcW w:w="963" w:type="dxa"/>
          </w:tcPr>
          <w:p w:rsidR="00B940DF" w:rsidRDefault="00B940DF"/>
        </w:tc>
      </w:tr>
      <w:tr w:rsidR="00B940DF" w:rsidRPr="000D3E1F" w:rsidTr="006E57DB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940DF" w:rsidTr="006E57DB">
        <w:trPr>
          <w:trHeight w:hRule="exact" w:val="310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940DF" w:rsidRPr="000D3E1F" w:rsidTr="006E57DB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B940DF">
            <w:pPr>
              <w:rPr>
                <w:lang w:val="ru-RU"/>
              </w:rPr>
            </w:pPr>
          </w:p>
        </w:tc>
      </w:tr>
      <w:tr w:rsidR="00B940DF" w:rsidRPr="000D3E1F" w:rsidTr="006E57DB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B940DF">
            <w:pPr>
              <w:rPr>
                <w:lang w:val="ru-RU"/>
              </w:rPr>
            </w:pPr>
          </w:p>
        </w:tc>
      </w:tr>
      <w:tr w:rsidR="00B940DF" w:rsidRPr="000D3E1F" w:rsidTr="006E57DB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</w:tr>
      <w:tr w:rsidR="00B940DF" w:rsidTr="006E57DB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B940DF" w:rsidRPr="000D3E1F" w:rsidTr="006E57DB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B940DF" w:rsidTr="006E57DB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Математики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математическогообразования</w:t>
            </w:r>
            <w:proofErr w:type="spellEnd"/>
          </w:p>
        </w:tc>
      </w:tr>
      <w:tr w:rsidR="00B940DF" w:rsidRPr="000D3E1F" w:rsidTr="006E57DB">
        <w:trPr>
          <w:trHeight w:hRule="exact" w:val="416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канд.пед.наукБарбашова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Г.Л.</w:t>
            </w:r>
          </w:p>
        </w:tc>
        <w:tc>
          <w:tcPr>
            <w:tcW w:w="1594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</w:tr>
      <w:tr w:rsidR="00B940DF" w:rsidTr="006E57DB">
        <w:trPr>
          <w:trHeight w:hRule="exact" w:val="18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940DF" w:rsidRPr="000D3E1F" w:rsidTr="006E57DB">
        <w:trPr>
          <w:trHeight w:hRule="exact" w:val="138"/>
        </w:trPr>
        <w:tc>
          <w:tcPr>
            <w:tcW w:w="6787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48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B940DF">
            <w:pPr>
              <w:rPr>
                <w:lang w:val="ru-RU"/>
              </w:rPr>
            </w:pPr>
          </w:p>
        </w:tc>
      </w:tr>
      <w:tr w:rsidR="00B940DF" w:rsidRPr="000D3E1F" w:rsidTr="006E57DB">
        <w:trPr>
          <w:trHeight w:hRule="exact" w:val="138"/>
        </w:trPr>
        <w:tc>
          <w:tcPr>
            <w:tcW w:w="6787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</w:tr>
      <w:tr w:rsidR="00B940DF" w:rsidTr="006E57DB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B940DF" w:rsidRDefault="00B940DF"/>
        </w:tc>
        <w:tc>
          <w:tcPr>
            <w:tcW w:w="799" w:type="dxa"/>
          </w:tcPr>
          <w:p w:rsidR="00B940DF" w:rsidRDefault="00B940DF"/>
        </w:tc>
        <w:tc>
          <w:tcPr>
            <w:tcW w:w="930" w:type="dxa"/>
          </w:tcPr>
          <w:p w:rsidR="00B940DF" w:rsidRDefault="00B940DF"/>
        </w:tc>
        <w:tc>
          <w:tcPr>
            <w:tcW w:w="1594" w:type="dxa"/>
          </w:tcPr>
          <w:p w:rsidR="00B940DF" w:rsidRDefault="00B940DF"/>
        </w:tc>
        <w:tc>
          <w:tcPr>
            <w:tcW w:w="963" w:type="dxa"/>
          </w:tcPr>
          <w:p w:rsidR="00B940DF" w:rsidRDefault="00B940DF"/>
        </w:tc>
      </w:tr>
      <w:tr w:rsidR="00B940DF" w:rsidTr="006E57DB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B940DF" w:rsidRDefault="006E57D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506"/>
        <w:gridCol w:w="1501"/>
        <w:gridCol w:w="1756"/>
        <w:gridCol w:w="4764"/>
        <w:gridCol w:w="980"/>
      </w:tblGrid>
      <w:tr w:rsidR="00B940D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B940DF" w:rsidRDefault="00B940D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940DF" w:rsidRPr="000D3E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940DF" w:rsidRPr="000D3E1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«Основы математической обработки информации» являются формирование систематизированных знаний в области представления и обработки информации математическими средствами, применения статистических методов в педагогических исследованиях.</w:t>
            </w:r>
          </w:p>
        </w:tc>
      </w:tr>
      <w:tr w:rsidR="00B940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940DF" w:rsidRPr="000D3E1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формировать основные знания, умения и навыки, применяемые в области математической обработки информации;</w:t>
            </w:r>
          </w:p>
        </w:tc>
      </w:tr>
      <w:tr w:rsidR="00B940DF" w:rsidRPr="000D3E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систематизировать современные знания о математике анализе и её приложениях.</w:t>
            </w:r>
          </w:p>
        </w:tc>
      </w:tr>
      <w:tr w:rsidR="00B940DF" w:rsidRPr="000D3E1F">
        <w:trPr>
          <w:trHeight w:hRule="exact" w:val="277"/>
        </w:trPr>
        <w:tc>
          <w:tcPr>
            <w:tcW w:w="766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</w:tr>
      <w:tr w:rsidR="00B940DF" w:rsidRPr="000D3E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940DF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B940DF" w:rsidRPr="000D3E1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940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Математическаялингвистика</w:t>
            </w:r>
            <w:proofErr w:type="spellEnd"/>
          </w:p>
        </w:tc>
      </w:tr>
      <w:tr w:rsidR="00B940D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Техническоесопровождениеучебногопроцесса</w:t>
            </w:r>
            <w:proofErr w:type="spellEnd"/>
          </w:p>
        </w:tc>
      </w:tr>
      <w:tr w:rsidR="00B940DF" w:rsidRPr="000D3E1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940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Экономикаобразования</w:t>
            </w:r>
            <w:proofErr w:type="spellEnd"/>
          </w:p>
        </w:tc>
      </w:tr>
      <w:tr w:rsidR="00B940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образовании</w:t>
            </w:r>
            <w:proofErr w:type="spellEnd"/>
          </w:p>
        </w:tc>
      </w:tr>
      <w:tr w:rsidR="00B940D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Intel</w:t>
            </w:r>
          </w:p>
        </w:tc>
      </w:tr>
      <w:tr w:rsidR="00B940DF">
        <w:trPr>
          <w:trHeight w:hRule="exact" w:val="277"/>
        </w:trPr>
        <w:tc>
          <w:tcPr>
            <w:tcW w:w="766" w:type="dxa"/>
          </w:tcPr>
          <w:p w:rsidR="00B940DF" w:rsidRDefault="00B940DF"/>
        </w:tc>
        <w:tc>
          <w:tcPr>
            <w:tcW w:w="511" w:type="dxa"/>
          </w:tcPr>
          <w:p w:rsidR="00B940DF" w:rsidRDefault="00B940DF"/>
        </w:tc>
        <w:tc>
          <w:tcPr>
            <w:tcW w:w="1560" w:type="dxa"/>
          </w:tcPr>
          <w:p w:rsidR="00B940DF" w:rsidRDefault="00B940DF"/>
        </w:tc>
        <w:tc>
          <w:tcPr>
            <w:tcW w:w="1844" w:type="dxa"/>
          </w:tcPr>
          <w:p w:rsidR="00B940DF" w:rsidRDefault="00B940DF"/>
        </w:tc>
        <w:tc>
          <w:tcPr>
            <w:tcW w:w="5104" w:type="dxa"/>
          </w:tcPr>
          <w:p w:rsidR="00B940DF" w:rsidRDefault="00B940DF"/>
        </w:tc>
        <w:tc>
          <w:tcPr>
            <w:tcW w:w="993" w:type="dxa"/>
          </w:tcPr>
          <w:p w:rsidR="00B940DF" w:rsidRDefault="00B940DF"/>
        </w:tc>
      </w:tr>
      <w:tr w:rsidR="00B940DF" w:rsidRPr="000D3E1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940DF" w:rsidRPr="000D3E1F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B940D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40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основныепонятияматематическойтеории</w:t>
            </w:r>
            <w:proofErr w:type="spellEnd"/>
          </w:p>
        </w:tc>
      </w:tr>
      <w:tr w:rsidR="00B940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ключевыетеоремы</w:t>
            </w:r>
            <w:proofErr w:type="spellEnd"/>
          </w:p>
        </w:tc>
      </w:tr>
      <w:tr w:rsidR="00B940DF" w:rsidRPr="000D3E1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и методы обработки данных</w:t>
            </w:r>
          </w:p>
        </w:tc>
      </w:tr>
      <w:tr w:rsidR="00B940D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40DF" w:rsidRPr="000D3E1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математические понятия к решению профессиональных задач</w:t>
            </w:r>
          </w:p>
        </w:tc>
      </w:tr>
      <w:tr w:rsidR="00B940DF" w:rsidRPr="000D3E1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анализ и обработку данных математическими методами</w:t>
            </w:r>
          </w:p>
        </w:tc>
      </w:tr>
      <w:tr w:rsidR="00B940DF" w:rsidRPr="000D3E1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приводить примеры, иллюстрирующие математическую теорию</w:t>
            </w:r>
          </w:p>
        </w:tc>
      </w:tr>
      <w:tr w:rsidR="00B940D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40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понятийнымаппаратомматематическойтеории</w:t>
            </w:r>
            <w:proofErr w:type="spellEnd"/>
          </w:p>
        </w:tc>
      </w:tr>
      <w:tr w:rsidR="00B940DF" w:rsidRPr="000D3E1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решения различных задач курса</w:t>
            </w:r>
          </w:p>
        </w:tc>
      </w:tr>
      <w:tr w:rsidR="00B940DF" w:rsidRPr="000D3E1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знаниями о математической обработке информации и ее приложениях</w:t>
            </w:r>
          </w:p>
        </w:tc>
      </w:tr>
      <w:tr w:rsidR="00B940DF" w:rsidRPr="000D3E1F">
        <w:trPr>
          <w:trHeight w:hRule="exact" w:val="138"/>
        </w:trPr>
        <w:tc>
          <w:tcPr>
            <w:tcW w:w="766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</w:tr>
      <w:tr w:rsidR="00B940DF" w:rsidRPr="000D3E1F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B940D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40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понятиеисследовательскойзадачи</w:t>
            </w:r>
            <w:proofErr w:type="spellEnd"/>
          </w:p>
        </w:tc>
      </w:tr>
      <w:tr w:rsidR="00B940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типыисследовательскихзадач</w:t>
            </w:r>
            <w:proofErr w:type="spellEnd"/>
          </w:p>
        </w:tc>
      </w:tr>
      <w:tr w:rsidR="00B940DF" w:rsidRPr="000D3E1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для постановки и решения исследовательских задач</w:t>
            </w:r>
          </w:p>
        </w:tc>
      </w:tr>
      <w:tr w:rsidR="00B940D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40DF" w:rsidRPr="000D3E1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систематизированные теоретические знания для постановки и решения исследовательских задач в области образования</w:t>
            </w:r>
          </w:p>
        </w:tc>
      </w:tr>
      <w:tr w:rsidR="00B940DF" w:rsidRPr="000D3E1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систематизированные практические  знания для постановки и решения исследовательских задач в области образования</w:t>
            </w:r>
          </w:p>
        </w:tc>
      </w:tr>
      <w:tr w:rsidR="00B940DF" w:rsidRPr="000D3E1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систематизированные теоретические и практические  знания для постановки и решения исследовательских задач в области образования</w:t>
            </w:r>
          </w:p>
        </w:tc>
      </w:tr>
      <w:tr w:rsidR="00B940D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40DF" w:rsidRPr="000D3E1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готовностью использовать систематизированные теоретические знания для постановки и решения исследовательских задач в области образования</w:t>
            </w:r>
          </w:p>
        </w:tc>
      </w:tr>
      <w:tr w:rsidR="00B940DF" w:rsidRPr="000D3E1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готовностью использовать систематизированные практические  знания для постановки и решения исследовательских задач в области образования</w:t>
            </w:r>
          </w:p>
        </w:tc>
      </w:tr>
      <w:tr w:rsidR="00B940DF" w:rsidRPr="000D3E1F">
        <w:trPr>
          <w:trHeight w:hRule="exact" w:val="442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готовностью использовать систематизированные теоретические и практические  знания для постановки и решения исследовательских задач в области образования</w:t>
            </w:r>
          </w:p>
        </w:tc>
      </w:tr>
    </w:tbl>
    <w:p w:rsidR="00B940DF" w:rsidRPr="006E57DB" w:rsidRDefault="006E57DB">
      <w:pPr>
        <w:rPr>
          <w:sz w:val="0"/>
          <w:szCs w:val="0"/>
          <w:lang w:val="ru-RU"/>
        </w:rPr>
      </w:pPr>
      <w:r w:rsidRPr="006E57D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0"/>
        <w:gridCol w:w="210"/>
        <w:gridCol w:w="285"/>
        <w:gridCol w:w="2881"/>
        <w:gridCol w:w="143"/>
        <w:gridCol w:w="787"/>
        <w:gridCol w:w="696"/>
        <w:gridCol w:w="1116"/>
        <w:gridCol w:w="1245"/>
        <w:gridCol w:w="667"/>
        <w:gridCol w:w="379"/>
        <w:gridCol w:w="955"/>
      </w:tblGrid>
      <w:tr w:rsidR="00B940DF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B940DF" w:rsidRDefault="00B940DF"/>
        </w:tc>
        <w:tc>
          <w:tcPr>
            <w:tcW w:w="710" w:type="dxa"/>
          </w:tcPr>
          <w:p w:rsidR="00B940DF" w:rsidRDefault="00B940DF"/>
        </w:tc>
        <w:tc>
          <w:tcPr>
            <w:tcW w:w="1135" w:type="dxa"/>
          </w:tcPr>
          <w:p w:rsidR="00B940DF" w:rsidRDefault="00B940DF"/>
        </w:tc>
        <w:tc>
          <w:tcPr>
            <w:tcW w:w="1277" w:type="dxa"/>
          </w:tcPr>
          <w:p w:rsidR="00B940DF" w:rsidRDefault="00B940DF"/>
        </w:tc>
        <w:tc>
          <w:tcPr>
            <w:tcW w:w="710" w:type="dxa"/>
          </w:tcPr>
          <w:p w:rsidR="00B940DF" w:rsidRDefault="00B940DF"/>
        </w:tc>
        <w:tc>
          <w:tcPr>
            <w:tcW w:w="426" w:type="dxa"/>
          </w:tcPr>
          <w:p w:rsidR="00B940DF" w:rsidRDefault="00B940D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940DF">
        <w:trPr>
          <w:trHeight w:hRule="exact" w:val="35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B940DF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B940DF"/>
        </w:tc>
      </w:tr>
      <w:tr w:rsidR="00B940DF">
        <w:trPr>
          <w:trHeight w:hRule="exact" w:val="138"/>
        </w:trPr>
        <w:tc>
          <w:tcPr>
            <w:tcW w:w="766" w:type="dxa"/>
          </w:tcPr>
          <w:p w:rsidR="00B940DF" w:rsidRDefault="00B940DF"/>
        </w:tc>
        <w:tc>
          <w:tcPr>
            <w:tcW w:w="228" w:type="dxa"/>
          </w:tcPr>
          <w:p w:rsidR="00B940DF" w:rsidRDefault="00B940DF"/>
        </w:tc>
        <w:tc>
          <w:tcPr>
            <w:tcW w:w="285" w:type="dxa"/>
          </w:tcPr>
          <w:p w:rsidR="00B940DF" w:rsidRDefault="00B940DF"/>
        </w:tc>
        <w:tc>
          <w:tcPr>
            <w:tcW w:w="3261" w:type="dxa"/>
          </w:tcPr>
          <w:p w:rsidR="00B940DF" w:rsidRDefault="00B940DF"/>
        </w:tc>
        <w:tc>
          <w:tcPr>
            <w:tcW w:w="143" w:type="dxa"/>
          </w:tcPr>
          <w:p w:rsidR="00B940DF" w:rsidRDefault="00B940DF"/>
        </w:tc>
        <w:tc>
          <w:tcPr>
            <w:tcW w:w="851" w:type="dxa"/>
          </w:tcPr>
          <w:p w:rsidR="00B940DF" w:rsidRDefault="00B940DF"/>
        </w:tc>
        <w:tc>
          <w:tcPr>
            <w:tcW w:w="710" w:type="dxa"/>
          </w:tcPr>
          <w:p w:rsidR="00B940DF" w:rsidRDefault="00B940DF"/>
        </w:tc>
        <w:tc>
          <w:tcPr>
            <w:tcW w:w="1135" w:type="dxa"/>
          </w:tcPr>
          <w:p w:rsidR="00B940DF" w:rsidRDefault="00B940DF"/>
        </w:tc>
        <w:tc>
          <w:tcPr>
            <w:tcW w:w="1277" w:type="dxa"/>
          </w:tcPr>
          <w:p w:rsidR="00B940DF" w:rsidRDefault="00B940DF"/>
        </w:tc>
        <w:tc>
          <w:tcPr>
            <w:tcW w:w="710" w:type="dxa"/>
          </w:tcPr>
          <w:p w:rsidR="00B940DF" w:rsidRDefault="00B940DF"/>
        </w:tc>
        <w:tc>
          <w:tcPr>
            <w:tcW w:w="426" w:type="dxa"/>
          </w:tcPr>
          <w:p w:rsidR="00B940DF" w:rsidRDefault="00B940DF"/>
        </w:tc>
        <w:tc>
          <w:tcPr>
            <w:tcW w:w="993" w:type="dxa"/>
          </w:tcPr>
          <w:p w:rsidR="00B940DF" w:rsidRDefault="00B940DF"/>
        </w:tc>
      </w:tr>
      <w:tr w:rsidR="00B940DF" w:rsidRPr="000D3E1F">
        <w:trPr>
          <w:trHeight w:hRule="exact" w:val="30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ПК-12: способностью руководить учебно-исследовательской деятельностью обучающихся</w:t>
            </w:r>
          </w:p>
        </w:tc>
      </w:tr>
      <w:tr w:rsidR="00B940D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40D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понятиеисследовательскойдеятельности</w:t>
            </w:r>
            <w:proofErr w:type="spellEnd"/>
          </w:p>
        </w:tc>
      </w:tr>
      <w:tr w:rsidR="00B940D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типыорганизацииисследовательскойдеятельности</w:t>
            </w:r>
            <w:proofErr w:type="spellEnd"/>
          </w:p>
        </w:tc>
      </w:tr>
      <w:tr w:rsidR="00B940D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методыорганизацииисследовательскойдеятельности</w:t>
            </w:r>
            <w:proofErr w:type="spellEnd"/>
          </w:p>
        </w:tc>
      </w:tr>
      <w:tr w:rsidR="00B940D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40DF" w:rsidRPr="000D3E1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организовывать  учебно-исследовательскую деятельность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бучающихся</w:t>
            </w:r>
            <w:proofErr w:type="spellEnd"/>
          </w:p>
        </w:tc>
      </w:tr>
      <w:tr w:rsidR="00B940DF" w:rsidRPr="000D3E1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руководить учебно-исследовательской деятельностью обучающихся</w:t>
            </w:r>
          </w:p>
        </w:tc>
      </w:tr>
      <w:tr w:rsidR="00B940DF" w:rsidRPr="000D3E1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учебно-исследовательскую  деятельность обучающихся</w:t>
            </w:r>
          </w:p>
        </w:tc>
      </w:tr>
      <w:tr w:rsidR="00B940D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40DF" w:rsidRPr="000D3E1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организовывать  учебно-исследовательскую деятельность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бучающихся</w:t>
            </w:r>
            <w:proofErr w:type="spellEnd"/>
          </w:p>
        </w:tc>
      </w:tr>
      <w:tr w:rsidR="00B940DF" w:rsidRPr="000D3E1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руководить учебно-исследовательской деятельностью обучающихся</w:t>
            </w:r>
          </w:p>
        </w:tc>
      </w:tr>
      <w:tr w:rsidR="00B940DF" w:rsidRPr="000D3E1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оценивать учебно-исследовательскую  деятельность обучающихся</w:t>
            </w:r>
          </w:p>
        </w:tc>
      </w:tr>
      <w:tr w:rsidR="00B940DF" w:rsidRPr="000D3E1F">
        <w:trPr>
          <w:trHeight w:hRule="exact" w:val="138"/>
        </w:trPr>
        <w:tc>
          <w:tcPr>
            <w:tcW w:w="766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</w:tr>
      <w:tr w:rsidR="00B940DF" w:rsidRPr="000D3E1F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B940D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40DF" w:rsidRPr="000D3E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теоремы курса «Основы математической обработки ин-формации»;</w:t>
            </w:r>
          </w:p>
        </w:tc>
      </w:tr>
      <w:tr w:rsidR="00B940DF" w:rsidRPr="000D3E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логические связи между понятиями и теоремами;</w:t>
            </w:r>
          </w:p>
        </w:tc>
      </w:tr>
      <w:tr w:rsidR="00B940DF" w:rsidRPr="000D3E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различные алгоритмы и методы, применяемые при решении задач</w:t>
            </w:r>
          </w:p>
        </w:tc>
      </w:tr>
      <w:tr w:rsidR="00B940D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40DF" w:rsidRPr="000D3E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устанавливать логические связи между понятиями и теоремами;</w:t>
            </w:r>
          </w:p>
        </w:tc>
      </w:tr>
      <w:tr w:rsidR="00B940DF" w:rsidRPr="000D3E1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применять методы математической обработки информации к доказательству теорем и решению задач</w:t>
            </w:r>
          </w:p>
        </w:tc>
      </w:tr>
      <w:tr w:rsidR="00B940D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40DF" w:rsidRPr="000D3E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методами решения различных задач курса;</w:t>
            </w:r>
          </w:p>
        </w:tc>
      </w:tr>
      <w:tr w:rsidR="00B940DF" w:rsidRPr="000D3E1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современными знаниями о математической обработке информации и ее приложениях.</w:t>
            </w:r>
          </w:p>
        </w:tc>
      </w:tr>
      <w:tr w:rsidR="00B940DF" w:rsidRPr="000D3E1F">
        <w:trPr>
          <w:trHeight w:hRule="exact" w:val="277"/>
        </w:trPr>
        <w:tc>
          <w:tcPr>
            <w:tcW w:w="766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</w:tr>
      <w:tr w:rsidR="00B940DF" w:rsidRPr="000D3E1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940D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940DF" w:rsidRPr="000D3E1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B940D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</w:t>
            </w:r>
            <w:r w:rsidR="006200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Математические средства предоставления инфор</w:t>
            </w:r>
            <w:r w:rsidRPr="006E57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мации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B940DF">
            <w:pPr>
              <w:rPr>
                <w:lang w:val="ru-RU"/>
              </w:rPr>
            </w:pPr>
          </w:p>
        </w:tc>
      </w:tr>
      <w:tr w:rsidR="00B940D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Формулы, таблицы. Функция как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математи-ческая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модель, графики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Л2.1 Л2.4Л3.1</w:t>
            </w:r>
          </w:p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B940DF"/>
        </w:tc>
      </w:tr>
      <w:tr w:rsidR="00B940D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Формулы, таблицы. Функция как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математи-ческая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модель, графики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 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B940DF"/>
        </w:tc>
      </w:tr>
      <w:tr w:rsidR="00B940D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таблицы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Л2.1 Л2.4Л3.1</w:t>
            </w:r>
          </w:p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B940DF"/>
        </w:tc>
      </w:tr>
      <w:tr w:rsidR="00B940D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Функция как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математи-ческая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модель, графики /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Л2.1 Л2.4Л3.1</w:t>
            </w:r>
          </w:p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B940DF"/>
        </w:tc>
      </w:tr>
      <w:tr w:rsidR="00B940D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Декартова система координат. Построение графиков.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 Л2.1Л3.1</w:t>
            </w:r>
          </w:p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B940DF"/>
        </w:tc>
      </w:tr>
      <w:tr w:rsidR="00B940D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Декартовасистемакоординат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B940DF"/>
        </w:tc>
      </w:tr>
    </w:tbl>
    <w:p w:rsidR="00B940DF" w:rsidRDefault="006E57D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889"/>
        <w:gridCol w:w="3866"/>
        <w:gridCol w:w="109"/>
        <w:gridCol w:w="733"/>
        <w:gridCol w:w="613"/>
        <w:gridCol w:w="1039"/>
        <w:gridCol w:w="1194"/>
        <w:gridCol w:w="613"/>
        <w:gridCol w:w="344"/>
        <w:gridCol w:w="874"/>
      </w:tblGrid>
      <w:tr w:rsidR="00B940D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B940DF" w:rsidRDefault="00B940DF"/>
        </w:tc>
        <w:tc>
          <w:tcPr>
            <w:tcW w:w="710" w:type="dxa"/>
          </w:tcPr>
          <w:p w:rsidR="00B940DF" w:rsidRDefault="00B940DF"/>
        </w:tc>
        <w:tc>
          <w:tcPr>
            <w:tcW w:w="1135" w:type="dxa"/>
          </w:tcPr>
          <w:p w:rsidR="00B940DF" w:rsidRDefault="00B940DF"/>
        </w:tc>
        <w:tc>
          <w:tcPr>
            <w:tcW w:w="1277" w:type="dxa"/>
          </w:tcPr>
          <w:p w:rsidR="00B940DF" w:rsidRDefault="00B940DF"/>
        </w:tc>
        <w:tc>
          <w:tcPr>
            <w:tcW w:w="710" w:type="dxa"/>
          </w:tcPr>
          <w:p w:rsidR="00B940DF" w:rsidRDefault="00B940DF"/>
        </w:tc>
        <w:tc>
          <w:tcPr>
            <w:tcW w:w="426" w:type="dxa"/>
          </w:tcPr>
          <w:p w:rsidR="00B940DF" w:rsidRDefault="00B940D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940D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Построениеграфиков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Л2.1 Л2.4Л3.1</w:t>
            </w:r>
          </w:p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B940DF"/>
        </w:tc>
      </w:tr>
      <w:tr w:rsidR="00B940D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 наименьших квадратов. Содержание самостоятельной работы на метод наименьших квадратов.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Решениезадачпометодунаименьшихквадратов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B940DF"/>
        </w:tc>
      </w:tr>
      <w:tr w:rsidR="00B940D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 наименьших квадратов. Содержание самостоятельной работы на метод наименьших квадратов.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Решениезадачпометодунаименьшихквадратов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B940DF"/>
        </w:tc>
      </w:tr>
      <w:tr w:rsidR="00B940D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Методнаименьшихквадратов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Л2.4Л3.1</w:t>
            </w:r>
          </w:p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B940DF"/>
        </w:tc>
      </w:tr>
      <w:tr w:rsidR="00B940D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самостоятельной работы на метод наименьших квадратов.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B940DF"/>
        </w:tc>
      </w:tr>
      <w:tr w:rsidR="00B940D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по методу наименьших квадратов. /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Л2.4Л3.1</w:t>
            </w:r>
          </w:p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B940DF"/>
        </w:tc>
      </w:tr>
      <w:tr w:rsidR="00B940DF" w:rsidRPr="000D3E1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B940D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Методы решение комб</w:t>
            </w:r>
            <w:r w:rsidR="006200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инаторных задач как средство обработки и интерпрета</w:t>
            </w:r>
            <w:r w:rsidRPr="006E57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ции информации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B940DF">
            <w:pPr>
              <w:rPr>
                <w:lang w:val="ru-RU"/>
              </w:rPr>
            </w:pPr>
          </w:p>
        </w:tc>
      </w:tr>
      <w:tr w:rsidR="00B940D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формулы комбинаторики. Решение конкретных задач.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B940DF"/>
        </w:tc>
      </w:tr>
      <w:tr w:rsidR="00B940D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формулы комбинаторики. Решение конкретных задач.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 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B940DF"/>
        </w:tc>
      </w:tr>
      <w:tr w:rsidR="00B940D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формулы комбинаторики. Решение конкретных задач. /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B940DF"/>
        </w:tc>
      </w:tr>
      <w:tr w:rsidR="00B940DF" w:rsidRPr="0062005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B940D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200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Элементы ма</w:t>
            </w:r>
            <w:r w:rsidR="006E57DB" w:rsidRPr="006E57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тематической статистики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B940DF">
            <w:pPr>
              <w:rPr>
                <w:lang w:val="ru-RU"/>
              </w:rPr>
            </w:pPr>
          </w:p>
        </w:tc>
      </w:tr>
      <w:tr w:rsidR="00B940D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Интервальный ряд,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объ-ем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выборки, полигон частот.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B940DF"/>
        </w:tc>
      </w:tr>
      <w:tr w:rsidR="00B940D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Интервальный ряд,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объ-ем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выборки, полигон частот.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Л1.1Л2.3 Л2.4 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B940DF"/>
        </w:tc>
      </w:tr>
      <w:tr w:rsidR="00B940D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Интервальный ряд,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объ-ем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выборки.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B940DF"/>
        </w:tc>
      </w:tr>
    </w:tbl>
    <w:p w:rsidR="00B940DF" w:rsidRDefault="006E57D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96"/>
        <w:gridCol w:w="246"/>
        <w:gridCol w:w="1710"/>
        <w:gridCol w:w="1709"/>
        <w:gridCol w:w="130"/>
        <w:gridCol w:w="737"/>
        <w:gridCol w:w="630"/>
        <w:gridCol w:w="1056"/>
        <w:gridCol w:w="681"/>
        <w:gridCol w:w="580"/>
        <w:gridCol w:w="718"/>
        <w:gridCol w:w="404"/>
        <w:gridCol w:w="977"/>
      </w:tblGrid>
      <w:tr w:rsidR="00B940DF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B940DF" w:rsidRDefault="00B940DF"/>
        </w:tc>
        <w:tc>
          <w:tcPr>
            <w:tcW w:w="710" w:type="dxa"/>
          </w:tcPr>
          <w:p w:rsidR="00B940DF" w:rsidRDefault="00B940DF"/>
        </w:tc>
        <w:tc>
          <w:tcPr>
            <w:tcW w:w="1135" w:type="dxa"/>
          </w:tcPr>
          <w:p w:rsidR="00B940DF" w:rsidRDefault="00B940DF"/>
        </w:tc>
        <w:tc>
          <w:tcPr>
            <w:tcW w:w="710" w:type="dxa"/>
          </w:tcPr>
          <w:p w:rsidR="00B940DF" w:rsidRDefault="00B940DF"/>
        </w:tc>
        <w:tc>
          <w:tcPr>
            <w:tcW w:w="568" w:type="dxa"/>
          </w:tcPr>
          <w:p w:rsidR="00B940DF" w:rsidRDefault="00B940DF"/>
        </w:tc>
        <w:tc>
          <w:tcPr>
            <w:tcW w:w="710" w:type="dxa"/>
          </w:tcPr>
          <w:p w:rsidR="00B940DF" w:rsidRDefault="00B940DF"/>
        </w:tc>
        <w:tc>
          <w:tcPr>
            <w:tcW w:w="426" w:type="dxa"/>
          </w:tcPr>
          <w:p w:rsidR="00B940DF" w:rsidRDefault="00B940D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940D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Полигончастот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 ПК-12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Л2.4Л3.1</w:t>
            </w:r>
          </w:p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B940DF"/>
        </w:tc>
      </w:tr>
      <w:tr w:rsidR="00B940D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Проверкастатистическихгипотез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 ПК-12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B940DF"/>
        </w:tc>
      </w:tr>
      <w:tr w:rsidR="00B940D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Проверкастатистическихгипотез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 ПК-12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 Л2.1Л3.1</w:t>
            </w:r>
          </w:p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B940DF"/>
        </w:tc>
      </w:tr>
      <w:tr w:rsidR="00B940D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B940DF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B940D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B940DF"/>
        </w:tc>
      </w:tr>
      <w:tr w:rsidR="00B940DF">
        <w:trPr>
          <w:trHeight w:hRule="exact" w:val="277"/>
        </w:trPr>
        <w:tc>
          <w:tcPr>
            <w:tcW w:w="710" w:type="dxa"/>
          </w:tcPr>
          <w:p w:rsidR="00B940DF" w:rsidRDefault="00B940DF"/>
        </w:tc>
        <w:tc>
          <w:tcPr>
            <w:tcW w:w="285" w:type="dxa"/>
          </w:tcPr>
          <w:p w:rsidR="00B940DF" w:rsidRDefault="00B940DF"/>
        </w:tc>
        <w:tc>
          <w:tcPr>
            <w:tcW w:w="1702" w:type="dxa"/>
          </w:tcPr>
          <w:p w:rsidR="00B940DF" w:rsidRDefault="00B940DF"/>
        </w:tc>
        <w:tc>
          <w:tcPr>
            <w:tcW w:w="1844" w:type="dxa"/>
          </w:tcPr>
          <w:p w:rsidR="00B940DF" w:rsidRDefault="00B940DF"/>
        </w:tc>
        <w:tc>
          <w:tcPr>
            <w:tcW w:w="143" w:type="dxa"/>
          </w:tcPr>
          <w:p w:rsidR="00B940DF" w:rsidRDefault="00B940DF"/>
        </w:tc>
        <w:tc>
          <w:tcPr>
            <w:tcW w:w="851" w:type="dxa"/>
          </w:tcPr>
          <w:p w:rsidR="00B940DF" w:rsidRDefault="00B940DF"/>
        </w:tc>
        <w:tc>
          <w:tcPr>
            <w:tcW w:w="710" w:type="dxa"/>
          </w:tcPr>
          <w:p w:rsidR="00B940DF" w:rsidRDefault="00B940DF"/>
        </w:tc>
        <w:tc>
          <w:tcPr>
            <w:tcW w:w="1135" w:type="dxa"/>
          </w:tcPr>
          <w:p w:rsidR="00B940DF" w:rsidRDefault="00B940DF"/>
        </w:tc>
        <w:tc>
          <w:tcPr>
            <w:tcW w:w="710" w:type="dxa"/>
          </w:tcPr>
          <w:p w:rsidR="00B940DF" w:rsidRDefault="00B940DF"/>
        </w:tc>
        <w:tc>
          <w:tcPr>
            <w:tcW w:w="568" w:type="dxa"/>
          </w:tcPr>
          <w:p w:rsidR="00B940DF" w:rsidRDefault="00B940DF"/>
        </w:tc>
        <w:tc>
          <w:tcPr>
            <w:tcW w:w="710" w:type="dxa"/>
          </w:tcPr>
          <w:p w:rsidR="00B940DF" w:rsidRDefault="00B940DF"/>
        </w:tc>
        <w:tc>
          <w:tcPr>
            <w:tcW w:w="426" w:type="dxa"/>
          </w:tcPr>
          <w:p w:rsidR="00B940DF" w:rsidRDefault="00B940DF"/>
        </w:tc>
        <w:tc>
          <w:tcPr>
            <w:tcW w:w="993" w:type="dxa"/>
          </w:tcPr>
          <w:p w:rsidR="00B940DF" w:rsidRDefault="00B940DF"/>
        </w:tc>
      </w:tr>
      <w:tr w:rsidR="00B940DF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940D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940DF">
        <w:trPr>
          <w:trHeight w:hRule="exact" w:val="4653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(2 семестр):</w:t>
            </w:r>
          </w:p>
          <w:p w:rsidR="00B940DF" w:rsidRPr="006E57DB" w:rsidRDefault="00B94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Функция. Область определения, множество значений, свойства.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элементарные функции, их свойства и графики.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Основные задачи на метод координат. Декартова и полярная системы координат.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Связь между декартовой и полярной системами координат.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Различные уравнения прямой.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Определение вероятности. Элементарные события.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Свойства вероятности.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Теоремы сложения и умножения вероятностей.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Формулы комбинаторики. Применение комбинаторики к вычислению вероятностей.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Формула полной вероятности. Формула Байеса.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Дискретная случайная величина. Закон распределения.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Числовые характеристики (математическое ожидание, дисперсия, среднее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квадратическое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отклонение).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Вероятность появления события в независимых испытаниях. Формула Бернулли.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Биномиальное распределение. Распределение Пуассона.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Непрерывная случайная величина. Интегральная и дифференциальная функции распределения.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Числовые характеристики непрерывной случайной величины.</w:t>
            </w:r>
          </w:p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Равномерное распределение. Примеры, приводящие к понятию нормального распределения.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Нормальноераспределение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Статистическоераспределение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Выборка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Полигон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гистограмма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940D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B940D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приложении</w:t>
            </w:r>
            <w:proofErr w:type="spellEnd"/>
          </w:p>
        </w:tc>
      </w:tr>
      <w:tr w:rsidR="00B940D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B940DF" w:rsidRPr="000D3E1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Самостоятельные работы, контрольные работы,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ин-дивидуальные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домашние задания</w:t>
            </w:r>
          </w:p>
        </w:tc>
      </w:tr>
      <w:tr w:rsidR="00B940DF" w:rsidRPr="000D3E1F">
        <w:trPr>
          <w:trHeight w:hRule="exact" w:val="277"/>
        </w:trPr>
        <w:tc>
          <w:tcPr>
            <w:tcW w:w="710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</w:tr>
      <w:tr w:rsidR="00B940DF" w:rsidRPr="000D3E1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940D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B940D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B940D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B940D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940DF" w:rsidRPr="000D3E1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Балдин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К. В.,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Балдин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Ф. К.,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Джеффаль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И.,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Макриденко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Л., Рукосуев А. 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Краткий курс высшей математики: учебник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Издательско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торговая корпорация «Дашков и К°»,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=450751</w:t>
            </w:r>
          </w:p>
        </w:tc>
      </w:tr>
      <w:tr w:rsidR="00B940DF" w:rsidRPr="000D3E1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Кундышева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С.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Издательско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торговая корпорация «Дашков и К°»,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=452840</w:t>
            </w:r>
          </w:p>
        </w:tc>
      </w:tr>
      <w:tr w:rsidR="00B940D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B940D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B940D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B940DF" w:rsidRDefault="006E57D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5"/>
        <w:gridCol w:w="58"/>
        <w:gridCol w:w="1843"/>
        <w:gridCol w:w="1871"/>
        <w:gridCol w:w="3124"/>
        <w:gridCol w:w="1681"/>
        <w:gridCol w:w="992"/>
      </w:tblGrid>
      <w:tr w:rsidR="00B940DF" w:rsidTr="001E72A0">
        <w:trPr>
          <w:trHeight w:hRule="exact" w:val="416"/>
        </w:trPr>
        <w:tc>
          <w:tcPr>
            <w:tcW w:w="447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124" w:type="dxa"/>
          </w:tcPr>
          <w:p w:rsidR="00B940DF" w:rsidRDefault="00B940DF"/>
        </w:tc>
        <w:tc>
          <w:tcPr>
            <w:tcW w:w="1681" w:type="dxa"/>
          </w:tcPr>
          <w:p w:rsidR="00B940DF" w:rsidRDefault="00B940DF"/>
        </w:tc>
        <w:tc>
          <w:tcPr>
            <w:tcW w:w="992" w:type="dxa"/>
            <w:shd w:val="clear" w:color="C0C0C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940DF" w:rsidTr="001E72A0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B940DF"/>
        </w:tc>
        <w:tc>
          <w:tcPr>
            <w:tcW w:w="1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940DF" w:rsidRPr="000D3E1F" w:rsidTr="001E72A0">
        <w:trPr>
          <w:trHeight w:hRule="exact" w:val="69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Т.</w:t>
            </w:r>
          </w:p>
        </w:tc>
        <w:tc>
          <w:tcPr>
            <w:tcW w:w="4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=114717</w:t>
            </w:r>
          </w:p>
        </w:tc>
      </w:tr>
      <w:tr w:rsidR="00B940DF" w:rsidRPr="000D3E1F" w:rsidTr="001E72A0">
        <w:trPr>
          <w:trHeight w:hRule="exact" w:val="113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Шапкин А. С., Шапкин В. А.</w:t>
            </w:r>
          </w:p>
        </w:tc>
        <w:tc>
          <w:tcPr>
            <w:tcW w:w="4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Математические методы и модели исследования операций: учебник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Издательско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торговая корпорация «Дашков и К°»,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=452649</w:t>
            </w:r>
          </w:p>
        </w:tc>
      </w:tr>
      <w:tr w:rsidR="00B940DF" w:rsidTr="001E72A0">
        <w:trPr>
          <w:trHeight w:hRule="exact" w:val="135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Елецких И. А., Сафронова Т. М., Черноусова Н. В.</w:t>
            </w:r>
          </w:p>
        </w:tc>
        <w:tc>
          <w:tcPr>
            <w:tcW w:w="4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Елец: Елецкий государственный университет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И. 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=498148</w:t>
            </w:r>
          </w:p>
        </w:tc>
      </w:tr>
      <w:tr w:rsidR="00B940DF" w:rsidTr="001E72A0">
        <w:trPr>
          <w:trHeight w:hRule="exact" w:val="135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Елецких И. А., Сафронова Т. М., Черноусова Н. В.</w:t>
            </w:r>
          </w:p>
        </w:tc>
        <w:tc>
          <w:tcPr>
            <w:tcW w:w="4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Елец: Елецкий государственный университет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И. 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=498149</w:t>
            </w:r>
          </w:p>
        </w:tc>
      </w:tr>
      <w:tr w:rsidR="00B940DF" w:rsidTr="001E72A0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B940DF" w:rsidTr="001E72A0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B940DF"/>
        </w:tc>
        <w:tc>
          <w:tcPr>
            <w:tcW w:w="1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940DF" w:rsidRPr="000D3E1F" w:rsidTr="001E72A0">
        <w:trPr>
          <w:trHeight w:hRule="exact" w:val="478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Барбашова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Г.Л.,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Рахманкулов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Р.Г.</w:t>
            </w:r>
          </w:p>
        </w:tc>
        <w:tc>
          <w:tcPr>
            <w:tcW w:w="4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Элементарная теория вероятностей: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Учеб.-метод.пособие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B940DF" w:rsidRPr="000D3E1F" w:rsidTr="001E72A0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940DF" w:rsidRPr="000D3E1F" w:rsidTr="001E72A0">
        <w:trPr>
          <w:trHeight w:hRule="exact" w:val="478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6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Лизунова, Н.А. Матрицы и системы линейных уравнений : учебное пособие / Н.А. Лизунова, С.П.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Шкроба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 :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Физматлит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2007. - 350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978-5-9221-0852-2 ; То же [Электронный ресурс].</w:t>
            </w:r>
          </w:p>
        </w:tc>
      </w:tr>
      <w:tr w:rsidR="00B940DF" w:rsidRPr="000D3E1F" w:rsidTr="001E72A0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6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Структуры и алгоритмы обработки данных: учебное пособие</w:t>
            </w:r>
          </w:p>
        </w:tc>
      </w:tr>
      <w:tr w:rsidR="00B940DF" w:rsidTr="001E72A0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B940DF" w:rsidRPr="0062005D" w:rsidTr="001E72A0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2A0" w:rsidRPr="006C60B3" w:rsidRDefault="001E72A0" w:rsidP="001E72A0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6C60B3">
              <w:rPr>
                <w:rFonts w:ascii="Times New Roman" w:hAnsi="Times New Roman" w:cs="Times New Roman"/>
                <w:sz w:val="19"/>
                <w:szCs w:val="19"/>
              </w:rPr>
              <w:t>Microsoft Word, Power Point, Microsoft Internet Explorer</w:t>
            </w:r>
          </w:p>
          <w:p w:rsidR="00B940DF" w:rsidRPr="001E72A0" w:rsidRDefault="00B940DF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B940DF" w:rsidTr="001E72A0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B940DF" w:rsidTr="001E72A0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www.biblioclub.ru</w:t>
            </w:r>
          </w:p>
        </w:tc>
      </w:tr>
      <w:tr w:rsidR="00B940DF" w:rsidTr="001E72A0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ЭБС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Университетскаябиблиотекаонлайн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B940DF" w:rsidTr="001E72A0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www.elibrary.ru</w:t>
            </w:r>
          </w:p>
        </w:tc>
      </w:tr>
      <w:tr w:rsidR="00B940DF" w:rsidTr="001E72A0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Научнаяэлектроннаябиблиотека</w:t>
            </w:r>
            <w:proofErr w:type="spellEnd"/>
          </w:p>
        </w:tc>
      </w:tr>
      <w:tr w:rsidR="00B940DF" w:rsidTr="001E72A0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www.ebiblioteka.ru</w:t>
            </w:r>
          </w:p>
        </w:tc>
      </w:tr>
      <w:tr w:rsidR="00B940DF" w:rsidTr="001E72A0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Универсальныебазыданныхизданий</w:t>
            </w:r>
            <w:proofErr w:type="spellEnd"/>
          </w:p>
        </w:tc>
      </w:tr>
      <w:tr w:rsidR="00B940DF" w:rsidTr="001E72A0">
        <w:trPr>
          <w:trHeight w:hRule="exact" w:val="277"/>
        </w:trPr>
        <w:tc>
          <w:tcPr>
            <w:tcW w:w="705" w:type="dxa"/>
          </w:tcPr>
          <w:p w:rsidR="00B940DF" w:rsidRDefault="00B940DF"/>
        </w:tc>
        <w:tc>
          <w:tcPr>
            <w:tcW w:w="58" w:type="dxa"/>
          </w:tcPr>
          <w:p w:rsidR="00B940DF" w:rsidRDefault="00B940DF"/>
        </w:tc>
        <w:tc>
          <w:tcPr>
            <w:tcW w:w="1843" w:type="dxa"/>
          </w:tcPr>
          <w:p w:rsidR="00B940DF" w:rsidRDefault="00B940DF"/>
        </w:tc>
        <w:tc>
          <w:tcPr>
            <w:tcW w:w="1871" w:type="dxa"/>
          </w:tcPr>
          <w:p w:rsidR="00B940DF" w:rsidRDefault="00B940DF"/>
        </w:tc>
        <w:tc>
          <w:tcPr>
            <w:tcW w:w="3124" w:type="dxa"/>
          </w:tcPr>
          <w:p w:rsidR="00B940DF" w:rsidRDefault="00B940DF"/>
        </w:tc>
        <w:tc>
          <w:tcPr>
            <w:tcW w:w="1681" w:type="dxa"/>
          </w:tcPr>
          <w:p w:rsidR="00B940DF" w:rsidRDefault="00B940DF"/>
        </w:tc>
        <w:tc>
          <w:tcPr>
            <w:tcW w:w="992" w:type="dxa"/>
          </w:tcPr>
          <w:p w:rsidR="00B940DF" w:rsidRDefault="00B940DF"/>
        </w:tc>
      </w:tr>
      <w:tr w:rsidR="00B940DF" w:rsidRPr="000D3E1F" w:rsidTr="001E72A0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E72A0" w:rsidRPr="000D3E1F" w:rsidTr="001E72A0">
        <w:trPr>
          <w:trHeight w:hRule="exact" w:val="581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2A0" w:rsidRDefault="001E7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2A0" w:rsidRPr="001E72A0" w:rsidRDefault="001E72A0" w:rsidP="002D7D08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57CE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Для проведения занятий по дисциплине используются аудитории университета, </w:t>
            </w:r>
            <w:bookmarkStart w:id="0" w:name="_GoBack"/>
            <w:r w:rsidRPr="00457CE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в том числе оборудованные мультимедийными ресурсами.</w:t>
            </w:r>
            <w:bookmarkEnd w:id="0"/>
          </w:p>
        </w:tc>
      </w:tr>
      <w:tr w:rsidR="001E72A0" w:rsidRPr="000D3E1F" w:rsidTr="001E72A0">
        <w:trPr>
          <w:trHeight w:hRule="exact" w:val="72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2A0" w:rsidRPr="001E72A0" w:rsidRDefault="001E72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2A0" w:rsidRPr="001E72A0" w:rsidRDefault="001E72A0" w:rsidP="002D7D08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57CE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457CE8">
              <w:rPr>
                <w:rFonts w:ascii="Times New Roman" w:hAnsi="Times New Roman" w:cs="Times New Roman"/>
                <w:sz w:val="19"/>
                <w:szCs w:val="19"/>
              </w:rPr>
              <w:t>MicrosoftWord</w:t>
            </w:r>
            <w:r w:rsidRPr="00457CE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457CE8">
              <w:rPr>
                <w:rFonts w:ascii="Times New Roman" w:hAnsi="Times New Roman" w:cs="Times New Roman"/>
                <w:sz w:val="19"/>
                <w:szCs w:val="19"/>
              </w:rPr>
              <w:t>PowerPoint</w:t>
            </w:r>
            <w:r w:rsidRPr="00457CE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457CE8">
              <w:rPr>
                <w:rFonts w:ascii="Times New Roman" w:hAnsi="Times New Roman" w:cs="Times New Roman"/>
                <w:sz w:val="19"/>
                <w:szCs w:val="19"/>
              </w:rPr>
              <w:t>MicrosoftInternetExplorer</w:t>
            </w:r>
            <w:r w:rsidRPr="00457CE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457CE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457CE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</w:p>
        </w:tc>
      </w:tr>
      <w:tr w:rsidR="00B940DF" w:rsidRPr="000D3E1F" w:rsidTr="001E72A0">
        <w:trPr>
          <w:trHeight w:hRule="exact" w:val="277"/>
        </w:trPr>
        <w:tc>
          <w:tcPr>
            <w:tcW w:w="705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1843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1871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3124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1681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B940DF" w:rsidRPr="006E57DB" w:rsidRDefault="00B940DF">
            <w:pPr>
              <w:rPr>
                <w:lang w:val="ru-RU"/>
              </w:rPr>
            </w:pPr>
          </w:p>
        </w:tc>
      </w:tr>
      <w:tr w:rsidR="00B940DF" w:rsidRPr="000D3E1F" w:rsidTr="001E72A0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B940DF" w:rsidRPr="000D3E1F" w:rsidTr="001E72A0">
        <w:trPr>
          <w:trHeight w:hRule="exact" w:val="3392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Формируемые компетенции и используемые оценочные средства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Наимено-ваниекомпетен-ции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Показатель оценки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сформированности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компетенции № разделов дисциплины, участвующих в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формирова-нии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компетенций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1 2 3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ОК-3 – владеет культурой мышления, способен к обобщению, анализу, восприятию информации, постановке цели и выбору путей ее достижения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Знает: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основные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поня-тия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теоремы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кур-са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«Основы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мате-матическойобра-боткиинформа-ции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»;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логические связи между понятиями и теоремами;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различные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алго-ритмы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методы, применяемые при решении задач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Умеет: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устанавливать логические связи между понятиями и теоремами;</w:t>
            </w:r>
          </w:p>
        </w:tc>
      </w:tr>
    </w:tbl>
    <w:p w:rsidR="00B940DF" w:rsidRPr="006E57DB" w:rsidRDefault="006E57DB">
      <w:pPr>
        <w:rPr>
          <w:sz w:val="0"/>
          <w:szCs w:val="0"/>
          <w:lang w:val="ru-RU"/>
        </w:rPr>
      </w:pPr>
      <w:r w:rsidRPr="006E57D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32"/>
        <w:gridCol w:w="4755"/>
        <w:gridCol w:w="987"/>
      </w:tblGrid>
      <w:tr w:rsidR="00B940DF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B940DF" w:rsidRDefault="00B940D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940DF" w:rsidRDefault="006E57D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B940DF" w:rsidRPr="000D3E1F">
        <w:trPr>
          <w:trHeight w:hRule="exact" w:val="7949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применять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мето-ды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математической обработки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инфор-мации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доказа-тельству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теорем и решению задач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навыка-ми: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понятийным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ап-паратом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курса «Основы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матема-тическойобработ-ки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информации»;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методами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реше-нияразличных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за-дач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курса;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современными знаниями о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мате-матическойобра-ботке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информации и ее приложениях. Самостоятельные работы, контрольные работы,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ин-дивидуальные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домашние задания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– способен логически верно выстраивать устную и письменную речь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Знает: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основные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поня-тия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теоремы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кур-са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«Основы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мате-матическойобра-боткиинформа-ции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»;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логические связи между понятиями и теоремами;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различные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алго-ритмы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методы, применяемые при решении задач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Умеет: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устанавливать логические связи между понятиями и теоремами;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применять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мето-ды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математической обработки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инфор-мации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доказа-тельству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теорем и решению задач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навыка-ми: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понятийным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ап-паратом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курса «Основы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матема-тическойобработ-ки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информации»;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методами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реше-нияразличных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за-дач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курса;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современными знаниями о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мате-матическойобра-ботке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информации и ее приложениях. Самостоятельные работы, контрольные работы,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ин-дивидуальные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домашние задания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ОПК-11 – способен к подготовке и редактированию текстов профессионального и социально значимого содержания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Знает: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основные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поня-тия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теоремы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кур-са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«Основы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мате-матическойобра-боткиинформа-ции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»;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логические связи между понятиями и теоремами;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различные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алго-ритмы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методы, применяемые при решении задач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Умеет: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устанавливать логические связи между понятиями и теоремами;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применять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мето-ды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математической обработки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инфор-мации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доказа-тельству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теорем и решению задач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навыка-ми: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понятийным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ап-паратом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курса «Основы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матема-тическойобработ-ки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информации»;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методами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реше-нияразличных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за-дач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курса;</w:t>
            </w: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современными знаниями о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мате-матическойобра-ботке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информации и ее приложениях. Самостоятельные работы, контрольные работы,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ин-дивидуальные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домашние задания</w:t>
            </w:r>
          </w:p>
          <w:p w:rsidR="00B940DF" w:rsidRPr="006E57DB" w:rsidRDefault="00B94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940DF" w:rsidRPr="006E57DB" w:rsidRDefault="006E57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6E57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B940DF" w:rsidRPr="006E57DB" w:rsidRDefault="00B940DF">
      <w:pPr>
        <w:rPr>
          <w:lang w:val="ru-RU"/>
        </w:rPr>
      </w:pPr>
    </w:p>
    <w:sectPr w:rsidR="00B940DF" w:rsidRPr="006E57DB" w:rsidSect="00CC4F2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D3E1F"/>
    <w:rsid w:val="001E72A0"/>
    <w:rsid w:val="001F0BC7"/>
    <w:rsid w:val="0062005D"/>
    <w:rsid w:val="006E57DB"/>
    <w:rsid w:val="00B940DF"/>
    <w:rsid w:val="00CC4F22"/>
    <w:rsid w:val="00D31453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2576</Words>
  <Characters>14686</Characters>
  <Application>Microsoft Office Word</Application>
  <DocSecurity>0</DocSecurity>
  <Lines>122</Lines>
  <Paragraphs>34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ПИН-15_plx_Основы математической обработки информации_</dc:title>
  <dc:creator>FastReport.NET</dc:creator>
  <cp:lastModifiedBy>Мария</cp:lastModifiedBy>
  <cp:revision>5</cp:revision>
  <dcterms:created xsi:type="dcterms:W3CDTF">2019-07-30T08:19:00Z</dcterms:created>
  <dcterms:modified xsi:type="dcterms:W3CDTF">2019-08-31T19:58:00Z</dcterms:modified>
</cp:coreProperties>
</file>